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add1f285f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d189fa571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ki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b105af95d4ab8" /><Relationship Type="http://schemas.openxmlformats.org/officeDocument/2006/relationships/numbering" Target="/word/numbering.xml" Id="Re29f90d560fb4ecd" /><Relationship Type="http://schemas.openxmlformats.org/officeDocument/2006/relationships/settings" Target="/word/settings.xml" Id="Raf1828f425b647e3" /><Relationship Type="http://schemas.openxmlformats.org/officeDocument/2006/relationships/image" Target="/word/media/9c300042-c756-4801-8b5a-a21d63f43a67.png" Id="R5bfd189fa571406a" /></Relationships>
</file>