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b7b795f4d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d06cc804f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Madar,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6e3a10e534934" /><Relationship Type="http://schemas.openxmlformats.org/officeDocument/2006/relationships/numbering" Target="/word/numbering.xml" Id="Rb959a0e9b2904e91" /><Relationship Type="http://schemas.openxmlformats.org/officeDocument/2006/relationships/settings" Target="/word/settings.xml" Id="R0142cd381d3743c7" /><Relationship Type="http://schemas.openxmlformats.org/officeDocument/2006/relationships/image" Target="/word/media/87b2bfaa-e82a-4c2a-a45b-8f1d6c1209c5.png" Id="R90ad06cc804f48d5" /></Relationships>
</file>