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12c68a8b3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a2494e78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Nur Larhi,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c26cc9baf45b0" /><Relationship Type="http://schemas.openxmlformats.org/officeDocument/2006/relationships/numbering" Target="/word/numbering.xml" Id="R47d2f46f5b754bcb" /><Relationship Type="http://schemas.openxmlformats.org/officeDocument/2006/relationships/settings" Target="/word/settings.xml" Id="R14ab90e685d145c8" /><Relationship Type="http://schemas.openxmlformats.org/officeDocument/2006/relationships/image" Target="/word/media/479ede26-6118-4935-a545-c53f34df903b.png" Id="R8fc3a2494e784497" /></Relationships>
</file>