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b14709d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1489feb51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Shahali Khan Qarai,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de06f1b2b44b7" /><Relationship Type="http://schemas.openxmlformats.org/officeDocument/2006/relationships/numbering" Target="/word/numbering.xml" Id="R4cc62f63b15f470c" /><Relationship Type="http://schemas.openxmlformats.org/officeDocument/2006/relationships/settings" Target="/word/settings.xml" Id="R1bb086b08de64bda" /><Relationship Type="http://schemas.openxmlformats.org/officeDocument/2006/relationships/image" Target="/word/media/629b7dda-e77e-4a25-a648-885b2aa23dbf.png" Id="R9b11489feb51463e" /></Relationships>
</file>