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bdc290e14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21dafb2c3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181b5a8e04e6a" /><Relationship Type="http://schemas.openxmlformats.org/officeDocument/2006/relationships/numbering" Target="/word/numbering.xml" Id="R72bbf93a95d04621" /><Relationship Type="http://schemas.openxmlformats.org/officeDocument/2006/relationships/settings" Target="/word/settings.xml" Id="Rd50946430b7d4ffb" /><Relationship Type="http://schemas.openxmlformats.org/officeDocument/2006/relationships/image" Target="/word/media/8a4da0be-7e98-4436-9d2a-459b614d47d2.png" Id="Rfb421dafb2c347ce" /></Relationships>
</file>