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a84fa0e91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eded6a95d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Shahbazai,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b0e6b781b41fa" /><Relationship Type="http://schemas.openxmlformats.org/officeDocument/2006/relationships/numbering" Target="/word/numbering.xml" Id="Rd7b1b608dc4546cd" /><Relationship Type="http://schemas.openxmlformats.org/officeDocument/2006/relationships/settings" Target="/word/settings.xml" Id="Ree403e83dd99471c" /><Relationship Type="http://schemas.openxmlformats.org/officeDocument/2006/relationships/image" Target="/word/media/925f39c0-f5e4-49b8-9e4c-d4eaa6577d0f.png" Id="R4faeded6a95d45b0" /></Relationships>
</file>