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67abc383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3081fd67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df78cb1074967" /><Relationship Type="http://schemas.openxmlformats.org/officeDocument/2006/relationships/numbering" Target="/word/numbering.xml" Id="R2039741ff12148d3" /><Relationship Type="http://schemas.openxmlformats.org/officeDocument/2006/relationships/settings" Target="/word/settings.xml" Id="R55dfc4085d8d41ce" /><Relationship Type="http://schemas.openxmlformats.org/officeDocument/2006/relationships/image" Target="/word/media/657d2fc2-1937-4702-86bd-563189d2fbc4.png" Id="Rcd83081fd67c45c3" /></Relationships>
</file>