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e423e029a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b5014bcbe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Malkan,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4ba29b5ed4e24" /><Relationship Type="http://schemas.openxmlformats.org/officeDocument/2006/relationships/numbering" Target="/word/numbering.xml" Id="R90defb653aed4bcf" /><Relationship Type="http://schemas.openxmlformats.org/officeDocument/2006/relationships/settings" Target="/word/settings.xml" Id="R16c57eb58931447e" /><Relationship Type="http://schemas.openxmlformats.org/officeDocument/2006/relationships/image" Target="/word/media/55a638c4-ba17-4d1e-9673-73f2365a4440.png" Id="Ra9eb5014bcbe43a8" /></Relationships>
</file>