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2a34d5d0f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f7ee2e5e3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Shakiwar,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8330cc4844ecf" /><Relationship Type="http://schemas.openxmlformats.org/officeDocument/2006/relationships/numbering" Target="/word/numbering.xml" Id="Rb5e011d40db94696" /><Relationship Type="http://schemas.openxmlformats.org/officeDocument/2006/relationships/settings" Target="/word/settings.xml" Id="R9b851bc47fd641aa" /><Relationship Type="http://schemas.openxmlformats.org/officeDocument/2006/relationships/image" Target="/word/media/b0044d37-ea18-4793-ae91-b33e53306994.png" Id="Rec9f7ee2e5e34edc" /></Relationships>
</file>