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751ff7da8549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14bd86b60d49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Shalamar Town,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efa2397eca4ae4" /><Relationship Type="http://schemas.openxmlformats.org/officeDocument/2006/relationships/numbering" Target="/word/numbering.xml" Id="R7c782206b06740bf" /><Relationship Type="http://schemas.openxmlformats.org/officeDocument/2006/relationships/settings" Target="/word/settings.xml" Id="R9f1c4c0e4d894742" /><Relationship Type="http://schemas.openxmlformats.org/officeDocument/2006/relationships/image" Target="/word/media/851263ab-1bdd-42e6-8c6a-25b76dfc5b82.png" Id="Rd714bd86b60d493a" /></Relationships>
</file>