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26d99e101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2582259be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Shalmi,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bf1df3fc14ebb" /><Relationship Type="http://schemas.openxmlformats.org/officeDocument/2006/relationships/numbering" Target="/word/numbering.xml" Id="R56d4afc113e845d2" /><Relationship Type="http://schemas.openxmlformats.org/officeDocument/2006/relationships/settings" Target="/word/settings.xml" Id="R485b2636e6a44d8d" /><Relationship Type="http://schemas.openxmlformats.org/officeDocument/2006/relationships/image" Target="/word/media/3adc77ca-61c4-440b-87f5-cac326a45833.png" Id="R1bc2582259be4183" /></Relationships>
</file>