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aed53e532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1add73a2c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efaec53704486" /><Relationship Type="http://schemas.openxmlformats.org/officeDocument/2006/relationships/numbering" Target="/word/numbering.xml" Id="R43ba572e443b45d2" /><Relationship Type="http://schemas.openxmlformats.org/officeDocument/2006/relationships/settings" Target="/word/settings.xml" Id="R7e555227a5574585" /><Relationship Type="http://schemas.openxmlformats.org/officeDocument/2006/relationships/image" Target="/word/media/0e591d81-596c-470b-a458-8cc6166678a4.png" Id="Rd0e1add73a2c46f3" /></Relationships>
</file>