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8e4ad9f2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9f7178d3c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1b3f4c2f4202" /><Relationship Type="http://schemas.openxmlformats.org/officeDocument/2006/relationships/numbering" Target="/word/numbering.xml" Id="R3f4a57b4885b4089" /><Relationship Type="http://schemas.openxmlformats.org/officeDocument/2006/relationships/settings" Target="/word/settings.xml" Id="R61db8b35795749dd" /><Relationship Type="http://schemas.openxmlformats.org/officeDocument/2006/relationships/image" Target="/word/media/921234fe-dfbf-426e-956b-770c7f7d54fa.png" Id="R1bd9f7178d3c40c6" /></Relationships>
</file>