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fe9840de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894b690cf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Sharif Bhatt,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6f7586a52493e" /><Relationship Type="http://schemas.openxmlformats.org/officeDocument/2006/relationships/numbering" Target="/word/numbering.xml" Id="Rdac416980300405c" /><Relationship Type="http://schemas.openxmlformats.org/officeDocument/2006/relationships/settings" Target="/word/settings.xml" Id="R3ddb857d664941b7" /><Relationship Type="http://schemas.openxmlformats.org/officeDocument/2006/relationships/image" Target="/word/media/fb713c05-abe7-4490-b55e-873144623509.png" Id="R62b894b690cf44cc" /></Relationships>
</file>