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a36a95fd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1e17a4ff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Sharqpur,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f8067d51b40d5" /><Relationship Type="http://schemas.openxmlformats.org/officeDocument/2006/relationships/numbering" Target="/word/numbering.xml" Id="R03b83602da544b8f" /><Relationship Type="http://schemas.openxmlformats.org/officeDocument/2006/relationships/settings" Target="/word/settings.xml" Id="Rff97576300194bda" /><Relationship Type="http://schemas.openxmlformats.org/officeDocument/2006/relationships/image" Target="/word/media/e07537e1-181a-42e6-abfa-e4cea1b8c43d.png" Id="R8fd1e17a4ff14809" /></Relationships>
</file>