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bf5b5929b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fbb35f3e1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Khan Wanda,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b226c839244af" /><Relationship Type="http://schemas.openxmlformats.org/officeDocument/2006/relationships/numbering" Target="/word/numbering.xml" Id="R633c0e0b94b74526" /><Relationship Type="http://schemas.openxmlformats.org/officeDocument/2006/relationships/settings" Target="/word/settings.xml" Id="Rf3efd63864114163" /><Relationship Type="http://schemas.openxmlformats.org/officeDocument/2006/relationships/image" Target="/word/media/496766bf-cc81-4624-8378-e6e6e8caea34.png" Id="R2abfbb35f3e146f9" /></Relationships>
</file>