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50f8f877f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326e9987a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f8f63ff7b41ee" /><Relationship Type="http://schemas.openxmlformats.org/officeDocument/2006/relationships/numbering" Target="/word/numbering.xml" Id="R00736d3e5c414c63" /><Relationship Type="http://schemas.openxmlformats.org/officeDocument/2006/relationships/settings" Target="/word/settings.xml" Id="Rebbd652072a04ec7" /><Relationship Type="http://schemas.openxmlformats.org/officeDocument/2006/relationships/image" Target="/word/media/f88fb143-393c-4f15-908c-fa2a829ac0aa.png" Id="R37f326e9987a4da2" /></Relationships>
</file>