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4f27283cee4a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0397405f8144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Sherbilanddanna,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263f9c24bd43cd" /><Relationship Type="http://schemas.openxmlformats.org/officeDocument/2006/relationships/numbering" Target="/word/numbering.xml" Id="R5c11fb3b01364b6b" /><Relationship Type="http://schemas.openxmlformats.org/officeDocument/2006/relationships/settings" Target="/word/settings.xml" Id="Rbc9b5db9004348a3" /><Relationship Type="http://schemas.openxmlformats.org/officeDocument/2006/relationships/image" Target="/word/media/4d9eb9dc-7fd3-47ee-96d5-6fc9e722d58f.png" Id="Re00397405f814497" /></Relationships>
</file>