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df4b3d50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c4ad970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Tahake,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ea02c86264fd1" /><Relationship Type="http://schemas.openxmlformats.org/officeDocument/2006/relationships/numbering" Target="/word/numbering.xml" Id="R30814f80ceba417e" /><Relationship Type="http://schemas.openxmlformats.org/officeDocument/2006/relationships/settings" Target="/word/settings.xml" Id="R5565f246864d4961" /><Relationship Type="http://schemas.openxmlformats.org/officeDocument/2006/relationships/image" Target="/word/media/58871a44-f7b2-4e40-9b7e-001ab617bbb4.png" Id="Raa0fc4ad97034d20" /></Relationships>
</file>