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1f0d9e34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b69052896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df84df3e4cfe" /><Relationship Type="http://schemas.openxmlformats.org/officeDocument/2006/relationships/numbering" Target="/word/numbering.xml" Id="R5f4e6c4ffea640ac" /><Relationship Type="http://schemas.openxmlformats.org/officeDocument/2006/relationships/settings" Target="/word/settings.xml" Id="R99e01646ed2c404a" /><Relationship Type="http://schemas.openxmlformats.org/officeDocument/2006/relationships/image" Target="/word/media/db20917d-86d6-44eb-b4cb-fe3ab19ba49a.png" Id="R9bab6905289640e8" /></Relationships>
</file>