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bff587c51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2c30b9386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Shushuto 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50a4b997f4fa6" /><Relationship Type="http://schemas.openxmlformats.org/officeDocument/2006/relationships/numbering" Target="/word/numbering.xml" Id="R350e2539c90840c3" /><Relationship Type="http://schemas.openxmlformats.org/officeDocument/2006/relationships/settings" Target="/word/settings.xml" Id="Rb350ef3b1fe24111" /><Relationship Type="http://schemas.openxmlformats.org/officeDocument/2006/relationships/image" Target="/word/media/8ca0e0c1-ace8-4146-92bc-27b679519da3.png" Id="Rc762c30b93864a0b" /></Relationships>
</file>