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a1f76ef33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16d0bf037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f29ca869a413e" /><Relationship Type="http://schemas.openxmlformats.org/officeDocument/2006/relationships/numbering" Target="/word/numbering.xml" Id="R2611beeb90be452a" /><Relationship Type="http://schemas.openxmlformats.org/officeDocument/2006/relationships/settings" Target="/word/settings.xml" Id="R1c47bda81d4f412f" /><Relationship Type="http://schemas.openxmlformats.org/officeDocument/2006/relationships/image" Target="/word/media/993216d5-79b7-403c-a014-b8904dc86aa7.png" Id="R67316d0bf0374091" /></Relationships>
</file>