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88a11d3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928306e8c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2be7382214012" /><Relationship Type="http://schemas.openxmlformats.org/officeDocument/2006/relationships/numbering" Target="/word/numbering.xml" Id="R8bb62dcb64ad461e" /><Relationship Type="http://schemas.openxmlformats.org/officeDocument/2006/relationships/settings" Target="/word/settings.xml" Id="R064dc39d7b5c4c57" /><Relationship Type="http://schemas.openxmlformats.org/officeDocument/2006/relationships/image" Target="/word/media/48da96ae-81b0-4df5-a912-47fe0048fc48.png" Id="R910928306e8c49f4" /></Relationships>
</file>