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b622a69d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b7fad0acb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Sipahiwala,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4477e88004f2c" /><Relationship Type="http://schemas.openxmlformats.org/officeDocument/2006/relationships/numbering" Target="/word/numbering.xml" Id="Re06de7c0bbdb48d6" /><Relationship Type="http://schemas.openxmlformats.org/officeDocument/2006/relationships/settings" Target="/word/settings.xml" Id="Rae526e075b874144" /><Relationship Type="http://schemas.openxmlformats.org/officeDocument/2006/relationships/image" Target="/word/media/2e07c136-d071-4d1c-b150-d08c7d75cef5.png" Id="R792b7fad0acb475d" /></Relationships>
</file>