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e0401cfec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b1ecf5f6c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8420780874847" /><Relationship Type="http://schemas.openxmlformats.org/officeDocument/2006/relationships/numbering" Target="/word/numbering.xml" Id="R60c63931711342e3" /><Relationship Type="http://schemas.openxmlformats.org/officeDocument/2006/relationships/settings" Target="/word/settings.xml" Id="Ra988520c52aa4ca4" /><Relationship Type="http://schemas.openxmlformats.org/officeDocument/2006/relationships/image" Target="/word/media/040a3b02-8cfa-4b5a-975e-7f2837b2ac05.png" Id="Ra99b1ecf5f6c40da" /></Relationships>
</file>