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02f73f43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7e0ca78c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e8a172c2740b4" /><Relationship Type="http://schemas.openxmlformats.org/officeDocument/2006/relationships/numbering" Target="/word/numbering.xml" Id="R651eacd4cefb443a" /><Relationship Type="http://schemas.openxmlformats.org/officeDocument/2006/relationships/settings" Target="/word/settings.xml" Id="R3d40dc4ad4e74726" /><Relationship Type="http://schemas.openxmlformats.org/officeDocument/2006/relationships/image" Target="/word/media/fac450cc-df4f-4bcd-8024-6589bf573935.png" Id="Rc32e7e0ca78c44e6" /></Relationships>
</file>