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b2187cd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103fbd66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 Bani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b98f98af14d73" /><Relationship Type="http://schemas.openxmlformats.org/officeDocument/2006/relationships/numbering" Target="/word/numbering.xml" Id="Rc0af283eaa974d17" /><Relationship Type="http://schemas.openxmlformats.org/officeDocument/2006/relationships/settings" Target="/word/settings.xml" Id="Rc72dc3e359e84880" /><Relationship Type="http://schemas.openxmlformats.org/officeDocument/2006/relationships/image" Target="/word/media/6d3c9a1d-3d4b-4c1c-a00e-a4ac6b40b260.png" Id="R144103fbd66c4b6c" /></Relationships>
</file>