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b75a8cbb4f42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acfdf875f243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Sorar,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1966d5b19e493d" /><Relationship Type="http://schemas.openxmlformats.org/officeDocument/2006/relationships/numbering" Target="/word/numbering.xml" Id="R20f038833350420c" /><Relationship Type="http://schemas.openxmlformats.org/officeDocument/2006/relationships/settings" Target="/word/settings.xml" Id="R88476846b2c3482f" /><Relationship Type="http://schemas.openxmlformats.org/officeDocument/2006/relationships/image" Target="/word/media/bd466bd7-8fe4-48f9-8870-be3362c987d0.png" Id="Re4acfdf875f243ff" /></Relationships>
</file>