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8aedd55d5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35178acac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Spalmai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a81fdc994489a" /><Relationship Type="http://schemas.openxmlformats.org/officeDocument/2006/relationships/numbering" Target="/word/numbering.xml" Id="R944e6b9c7a914c0e" /><Relationship Type="http://schemas.openxmlformats.org/officeDocument/2006/relationships/settings" Target="/word/settings.xml" Id="Re2ef7df509c24fbd" /><Relationship Type="http://schemas.openxmlformats.org/officeDocument/2006/relationships/image" Target="/word/media/b2bc9058-84e5-4956-a39d-648ef224c8ca.png" Id="R54735178acac40a3" /></Relationships>
</file>