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a36b2f2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69d2639bc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e6bfeee2e4ec9" /><Relationship Type="http://schemas.openxmlformats.org/officeDocument/2006/relationships/numbering" Target="/word/numbering.xml" Id="Rba973283fb3447ee" /><Relationship Type="http://schemas.openxmlformats.org/officeDocument/2006/relationships/settings" Target="/word/settings.xml" Id="Rc2edc71b667f4061" /><Relationship Type="http://schemas.openxmlformats.org/officeDocument/2006/relationships/image" Target="/word/media/fd1a7e3b-bf89-4f57-9200-2c7d553ab9ee.png" Id="R84b69d2639bc46a4" /></Relationships>
</file>