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4ebe49806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cad947a2f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Srakhpa,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8216aa0334bb0" /><Relationship Type="http://schemas.openxmlformats.org/officeDocument/2006/relationships/numbering" Target="/word/numbering.xml" Id="Rc7a99db177794cdd" /><Relationship Type="http://schemas.openxmlformats.org/officeDocument/2006/relationships/settings" Target="/word/settings.xml" Id="Rf6604798dc274d7d" /><Relationship Type="http://schemas.openxmlformats.org/officeDocument/2006/relationships/image" Target="/word/media/35ff24bb-91f8-4000-be83-e19d5c4b7a0b.png" Id="R98bcad947a2f404c" /></Relationships>
</file>