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1c27ddd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3aa1bedb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a74ca11a14c40" /><Relationship Type="http://schemas.openxmlformats.org/officeDocument/2006/relationships/numbering" Target="/word/numbering.xml" Id="R368272a4402d4b82" /><Relationship Type="http://schemas.openxmlformats.org/officeDocument/2006/relationships/settings" Target="/word/settings.xml" Id="R1da9eb694d2345f9" /><Relationship Type="http://schemas.openxmlformats.org/officeDocument/2006/relationships/image" Target="/word/media/5c15b1a8-073f-4a49-b778-e5e5e5b7cc8a.png" Id="R61bd3aa1bedb49f0" /></Relationships>
</file>