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2b01ca690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e2834e668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Sumar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5a16cd1684572" /><Relationship Type="http://schemas.openxmlformats.org/officeDocument/2006/relationships/numbering" Target="/word/numbering.xml" Id="Rb1ced97f070941d3" /><Relationship Type="http://schemas.openxmlformats.org/officeDocument/2006/relationships/settings" Target="/word/settings.xml" Id="Rd7bf982efd484f0e" /><Relationship Type="http://schemas.openxmlformats.org/officeDocument/2006/relationships/image" Target="/word/media/5e52af95-30c8-430e-9ad5-833913998392.png" Id="R13de2834e66849ad" /></Relationships>
</file>