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4bc3ee656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26f4fdd08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Sumro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4f8550d5a4ca2" /><Relationship Type="http://schemas.openxmlformats.org/officeDocument/2006/relationships/numbering" Target="/word/numbering.xml" Id="R438fddb470ec450e" /><Relationship Type="http://schemas.openxmlformats.org/officeDocument/2006/relationships/settings" Target="/word/settings.xml" Id="R4f3f19abddcb4c7e" /><Relationship Type="http://schemas.openxmlformats.org/officeDocument/2006/relationships/image" Target="/word/media/2fb42e68-6f27-4cba-8ed4-4e3a7b82e4b5.png" Id="R2d426f4fdd084663" /></Relationships>
</file>