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f3e5c270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4f4ce4bf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1fe3a5f154da8" /><Relationship Type="http://schemas.openxmlformats.org/officeDocument/2006/relationships/numbering" Target="/word/numbering.xml" Id="Rbe96a75fecbc4186" /><Relationship Type="http://schemas.openxmlformats.org/officeDocument/2006/relationships/settings" Target="/word/settings.xml" Id="Ree2ed32945604787" /><Relationship Type="http://schemas.openxmlformats.org/officeDocument/2006/relationships/image" Target="/word/media/c84dc928-8afc-4e84-ab4e-524092793def.png" Id="Rd8604f4ce4bf4b35" /></Relationships>
</file>