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a36de1e5b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b76c1ab8b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aa70c098845c6" /><Relationship Type="http://schemas.openxmlformats.org/officeDocument/2006/relationships/numbering" Target="/word/numbering.xml" Id="R8a8025cf8d4347f9" /><Relationship Type="http://schemas.openxmlformats.org/officeDocument/2006/relationships/settings" Target="/word/settings.xml" Id="R76b8f80047ff46f9" /><Relationship Type="http://schemas.openxmlformats.org/officeDocument/2006/relationships/image" Target="/word/media/9116f4ba-5bd8-4d37-b322-78947b42affa.png" Id="Rb03b76c1ab8b4b1c" /></Relationships>
</file>