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628c0eee0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7e4c9c00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0b2384cdb43e0" /><Relationship Type="http://schemas.openxmlformats.org/officeDocument/2006/relationships/numbering" Target="/word/numbering.xml" Id="R9da55af3e8074fa4" /><Relationship Type="http://schemas.openxmlformats.org/officeDocument/2006/relationships/settings" Target="/word/settings.xml" Id="R85fc795fe28b47ea" /><Relationship Type="http://schemas.openxmlformats.org/officeDocument/2006/relationships/image" Target="/word/media/db52e13b-5f9b-418c-9173-e11de5c5edb3.png" Id="Rc7267e4c9c00418f" /></Relationships>
</file>