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b49e15c4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1c65b242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bd6eb6bba4e20" /><Relationship Type="http://schemas.openxmlformats.org/officeDocument/2006/relationships/numbering" Target="/word/numbering.xml" Id="Raf5129c2abd24e60" /><Relationship Type="http://schemas.openxmlformats.org/officeDocument/2006/relationships/settings" Target="/word/settings.xml" Id="R87b56ba962144492" /><Relationship Type="http://schemas.openxmlformats.org/officeDocument/2006/relationships/image" Target="/word/media/4f8b8a90-ddf2-4fd3-8ef8-cdd46f29bc0e.png" Id="R4b961c65b2424233" /></Relationships>
</file>