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260df8d3c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808d2c0ed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Suwai,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14a963cd842f0" /><Relationship Type="http://schemas.openxmlformats.org/officeDocument/2006/relationships/numbering" Target="/word/numbering.xml" Id="Raccaffbbeb9f4fad" /><Relationship Type="http://schemas.openxmlformats.org/officeDocument/2006/relationships/settings" Target="/word/settings.xml" Id="R5e7f39b9e8ac45bd" /><Relationship Type="http://schemas.openxmlformats.org/officeDocument/2006/relationships/image" Target="/word/media/4306dcef-5025-457e-b6b8-69df730ca593.png" Id="Rdfa808d2c0ed4de1" /></Relationships>
</file>