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26b0e3e9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3fbd07968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Tahir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695647f041d9" /><Relationship Type="http://schemas.openxmlformats.org/officeDocument/2006/relationships/numbering" Target="/word/numbering.xml" Id="R6cee41028f964589" /><Relationship Type="http://schemas.openxmlformats.org/officeDocument/2006/relationships/settings" Target="/word/settings.xml" Id="Ra941624a96254354" /><Relationship Type="http://schemas.openxmlformats.org/officeDocument/2006/relationships/image" Target="/word/media/8b274e7d-533e-4a78-8af8-d47d4f1d9511.png" Id="R1593fbd0796849a5" /></Relationships>
</file>