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257a10f26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e3b1e587e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Takatak,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ed3c4763c45a6" /><Relationship Type="http://schemas.openxmlformats.org/officeDocument/2006/relationships/numbering" Target="/word/numbering.xml" Id="Rf119f9b9a6c344c7" /><Relationship Type="http://schemas.openxmlformats.org/officeDocument/2006/relationships/settings" Target="/word/settings.xml" Id="Reedaad4de5f84542" /><Relationship Type="http://schemas.openxmlformats.org/officeDocument/2006/relationships/image" Target="/word/media/99300368-f9ad-4848-8a56-8c456b6795ec.png" Id="Rbfee3b1e587e4f9e" /></Relationships>
</file>