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5789745c4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d28e5a6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f145fe68b4aa6" /><Relationship Type="http://schemas.openxmlformats.org/officeDocument/2006/relationships/numbering" Target="/word/numbering.xml" Id="R4f05688a9eaf4916" /><Relationship Type="http://schemas.openxmlformats.org/officeDocument/2006/relationships/settings" Target="/word/settings.xml" Id="R88f68146c55647f2" /><Relationship Type="http://schemas.openxmlformats.org/officeDocument/2006/relationships/image" Target="/word/media/d49552b8-9738-4773-bb7b-525efe1b9c4a.png" Id="R971ed28e5a6f4ba2" /></Relationships>
</file>