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ae11ce57c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c5f20a14e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Talib Khel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45d10398c49e2" /><Relationship Type="http://schemas.openxmlformats.org/officeDocument/2006/relationships/numbering" Target="/word/numbering.xml" Id="R21c041b236354638" /><Relationship Type="http://schemas.openxmlformats.org/officeDocument/2006/relationships/settings" Target="/word/settings.xml" Id="R41e8bc3c11ac49f5" /><Relationship Type="http://schemas.openxmlformats.org/officeDocument/2006/relationships/image" Target="/word/media/f86c17f9-79b6-4b4b-805f-7e40f58900ef.png" Id="R81cc5f20a14e42f3" /></Relationships>
</file>