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443786f7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222c533c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Tayyab,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57c70c824f48" /><Relationship Type="http://schemas.openxmlformats.org/officeDocument/2006/relationships/numbering" Target="/word/numbering.xml" Id="R7d3b1fc315e94590" /><Relationship Type="http://schemas.openxmlformats.org/officeDocument/2006/relationships/settings" Target="/word/settings.xml" Id="R02541362288d4847" /><Relationship Type="http://schemas.openxmlformats.org/officeDocument/2006/relationships/image" Target="/word/media/fa2653e7-c162-4278-bb04-5d1eddbd152a.png" Id="R5aca222c533c414b" /></Relationships>
</file>