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4a98e32a5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a38268d59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Tando Yusuf,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f9b9b573e4ecf" /><Relationship Type="http://schemas.openxmlformats.org/officeDocument/2006/relationships/numbering" Target="/word/numbering.xml" Id="Rcf11ec333afe479c" /><Relationship Type="http://schemas.openxmlformats.org/officeDocument/2006/relationships/settings" Target="/word/settings.xml" Id="Rfc01df771f904c47" /><Relationship Type="http://schemas.openxmlformats.org/officeDocument/2006/relationships/image" Target="/word/media/e3df74c7-a3d7-449c-ac3d-58679dff6161.png" Id="R732a38268d594245" /></Relationships>
</file>