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635268e60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bf0795e4a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Taqqipur,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c235dffd64e9b" /><Relationship Type="http://schemas.openxmlformats.org/officeDocument/2006/relationships/numbering" Target="/word/numbering.xml" Id="Rdefdc0080a974f2f" /><Relationship Type="http://schemas.openxmlformats.org/officeDocument/2006/relationships/settings" Target="/word/settings.xml" Id="Re54bc2b49dd5426e" /><Relationship Type="http://schemas.openxmlformats.org/officeDocument/2006/relationships/image" Target="/word/media/1e0b96f8-9e4f-4c61-ada3-6d64582931e9.png" Id="Rec6bf0795e4a44ce" /></Relationships>
</file>