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b5defad1e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324332be1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Tarana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243f2185d4e90" /><Relationship Type="http://schemas.openxmlformats.org/officeDocument/2006/relationships/numbering" Target="/word/numbering.xml" Id="Rb05d78fa90744ced" /><Relationship Type="http://schemas.openxmlformats.org/officeDocument/2006/relationships/settings" Target="/word/settings.xml" Id="R4f25c0c1db1c4ed4" /><Relationship Type="http://schemas.openxmlformats.org/officeDocument/2006/relationships/image" Target="/word/media/cb326cf5-494d-4757-bc6e-105e3212fec7.png" Id="R325324332be14dfa" /></Relationships>
</file>