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473e8c8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3b16edd3b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Tarko Nandho,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60d788dc47d3" /><Relationship Type="http://schemas.openxmlformats.org/officeDocument/2006/relationships/numbering" Target="/word/numbering.xml" Id="Ref11743eef31464c" /><Relationship Type="http://schemas.openxmlformats.org/officeDocument/2006/relationships/settings" Target="/word/settings.xml" Id="R96935c6b191e4058" /><Relationship Type="http://schemas.openxmlformats.org/officeDocument/2006/relationships/image" Target="/word/media/be93de26-392b-46b0-a187-7caa0bb2773e.png" Id="R8773b16edd3b4b67" /></Relationships>
</file>