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332007c7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fb04b85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Taroce,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6ce9046c451a" /><Relationship Type="http://schemas.openxmlformats.org/officeDocument/2006/relationships/numbering" Target="/word/numbering.xml" Id="Ra72f2eec8ea0464c" /><Relationship Type="http://schemas.openxmlformats.org/officeDocument/2006/relationships/settings" Target="/word/settings.xml" Id="Rfd30ce11389b48af" /><Relationship Type="http://schemas.openxmlformats.org/officeDocument/2006/relationships/image" Target="/word/media/f452499f-33f3-4cbc-9bf2-a856427b957b.png" Id="R4eebfb04b85f4b3b" /></Relationships>
</file>