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76cdba0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c748dfcab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037ec6ee43b1" /><Relationship Type="http://schemas.openxmlformats.org/officeDocument/2006/relationships/numbering" Target="/word/numbering.xml" Id="Rbb0af4202dbe456f" /><Relationship Type="http://schemas.openxmlformats.org/officeDocument/2006/relationships/settings" Target="/word/settings.xml" Id="R90fa94c7ff814bb7" /><Relationship Type="http://schemas.openxmlformats.org/officeDocument/2006/relationships/image" Target="/word/media/c5cfe8a9-c87e-4e9a-8e50-bbe5d3c07e6f.png" Id="R2a6c748dfcab4f87" /></Relationships>
</file>